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2E4E3" w14:textId="2A9C2A34" w:rsidR="00422EB7" w:rsidRPr="00422EB7" w:rsidRDefault="00422EB7" w:rsidP="00422EB7">
      <w:pPr>
        <w:ind w:firstLineChars="200" w:firstLine="883"/>
        <w:jc w:val="center"/>
        <w:rPr>
          <w:rFonts w:ascii="Times New Roman" w:eastAsia="sans-serif" w:hAnsi="Times New Roman" w:cs="Times New Roman"/>
          <w:b/>
          <w:bCs/>
          <w:sz w:val="44"/>
          <w:szCs w:val="44"/>
          <w:lang w:val="ru-RU"/>
        </w:rPr>
      </w:pPr>
      <w:r>
        <w:rPr>
          <w:rFonts w:ascii="Times New Roman" w:eastAsia="sans-serif" w:hAnsi="Times New Roman" w:cs="Times New Roman"/>
          <w:b/>
          <w:bCs/>
          <w:sz w:val="44"/>
          <w:szCs w:val="44"/>
          <w:lang w:val="ru-RU"/>
        </w:rPr>
        <w:t>Не традиционные методы рисования.</w:t>
      </w:r>
    </w:p>
    <w:p w14:paraId="69004024" w14:textId="73E1DE1D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Этот особый метод рисования предполагает использование в качестве холста необычную поверхность – воду. Конечно, вода эта должна быть не простая, а подготовленная специальным образом. Краски тоже используются особенные: на натуральной основе. В результате получаются невероятные по красоте картины, повторить которые практически невозможно. Рисованием на воде можно занять не только себя, но и ребенка: такой необычный способ увлечет маленького непоседу на несколько часов. К тому же </w:t>
      </w: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Эбру</w:t>
      </w:r>
      <w:proofErr w:type="spellEnd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развивает фантазию и творческое мышление, что так важно для малышей. </w:t>
      </w:r>
    </w:p>
    <w:p w14:paraId="49A98DFA" w14:textId="0CFBDE28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История появления </w:t>
      </w: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Эбру</w:t>
      </w:r>
      <w:proofErr w:type="spellEnd"/>
      <w:r w:rsidR="00422EB7">
        <w:rPr>
          <w:rFonts w:ascii="Times New Roman" w:eastAsia="sans-serif" w:hAnsi="Times New Roman" w:cs="Times New Roman"/>
          <w:sz w:val="28"/>
          <w:szCs w:val="28"/>
          <w:lang w:val="ru-RU"/>
        </w:rPr>
        <w:t>.</w:t>
      </w: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Хотя </w:t>
      </w: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Эбру</w:t>
      </w:r>
      <w:proofErr w:type="spellEnd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считается турецким искусством рисования на воде, возникновение самой технологии восходит к странам Востока. </w:t>
      </w:r>
    </w:p>
    <w:p w14:paraId="08B8950D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Еще примерно в 12 веке в Японии существовало искусство </w:t>
      </w: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суминагаши</w:t>
      </w:r>
      <w:proofErr w:type="spellEnd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, что дословно переводится как «плавающие чернила». </w:t>
      </w:r>
    </w:p>
    <w:p w14:paraId="2C3AD669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Синтоистские монахи с помощью </w:t>
      </w: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суминагаши</w:t>
      </w:r>
      <w:proofErr w:type="spellEnd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наносили уникальные узоры на тонкую рисовую бумагу и ткани для украшения. Техника была настолько популярна, что пользовалась спросом у императора и его приближенных.</w:t>
      </w:r>
    </w:p>
    <w:p w14:paraId="684046F2" w14:textId="7D1EFF94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sz w:val="28"/>
          <w:szCs w:val="28"/>
        </w:rPr>
        <w:t>C</w:t>
      </w: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уществует</w:t>
      </w:r>
      <w:proofErr w:type="spellEnd"/>
      <w:r w:rsid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</w:t>
      </w: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множество версий, откуда пошло искусство рисования на воде: разные источники называют родиной технологии не только Китай и Японию, но и Узбекистан, Индию, Пакистан, Персию и ряд других стран.</w:t>
      </w:r>
    </w:p>
    <w:p w14:paraId="04EE92BA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Например, в Турции техника рисования на воде появилась ещё в 7 веке, хотя название </w:t>
      </w: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Эбру</w:t>
      </w:r>
      <w:proofErr w:type="spellEnd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стало употребляться только спустя три столетия. </w:t>
      </w:r>
    </w:p>
    <w:p w14:paraId="4F7F90C2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lastRenderedPageBreak/>
        <w:t xml:space="preserve">Главным отличием турецких мастеров было искусное умение рисовать не только абстрактные и цветочные узоры, но и птиц, рыб и необычные пейзажи. </w:t>
      </w:r>
    </w:p>
    <w:p w14:paraId="6BE13C3D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Термин </w:t>
      </w: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Эбру</w:t>
      </w:r>
      <w:proofErr w:type="spellEnd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происходит от персидского </w:t>
      </w:r>
      <w:proofErr w:type="spellStart"/>
      <w:r>
        <w:rPr>
          <w:rFonts w:ascii="Times New Roman" w:eastAsia="sans-serif" w:hAnsi="Times New Roman" w:cs="Times New Roman"/>
          <w:sz w:val="28"/>
          <w:szCs w:val="28"/>
        </w:rPr>
        <w:t>ebri</w:t>
      </w:r>
      <w:proofErr w:type="spellEnd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, что означает «воздушные облака». И, действительно, если посмотреть на рисунок, выполненный по такой технологии, становится понятно, почему его так называли. </w:t>
      </w:r>
    </w:p>
    <w:p w14:paraId="3AD0E13A" w14:textId="293FC235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b/>
          <w:bCs/>
          <w:sz w:val="28"/>
          <w:szCs w:val="28"/>
          <w:lang w:val="ru-RU"/>
        </w:rPr>
        <w:t xml:space="preserve">Что такое </w:t>
      </w:r>
      <w:proofErr w:type="spellStart"/>
      <w:r w:rsidRPr="00422EB7">
        <w:rPr>
          <w:rFonts w:ascii="Times New Roman" w:eastAsia="sans-serif" w:hAnsi="Times New Roman" w:cs="Times New Roman"/>
          <w:b/>
          <w:bCs/>
          <w:sz w:val="28"/>
          <w:szCs w:val="28"/>
          <w:lang w:val="ru-RU"/>
        </w:rPr>
        <w:t>Эбру</w:t>
      </w:r>
      <w:proofErr w:type="spellEnd"/>
      <w:r w:rsidR="00422EB7">
        <w:rPr>
          <w:rFonts w:ascii="Times New Roman" w:eastAsia="sans-serif" w:hAnsi="Times New Roman" w:cs="Times New Roman"/>
          <w:b/>
          <w:bCs/>
          <w:sz w:val="28"/>
          <w:szCs w:val="28"/>
          <w:lang w:val="ru-RU"/>
        </w:rPr>
        <w:t>?</w:t>
      </w: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</w:t>
      </w:r>
    </w:p>
    <w:p w14:paraId="7A5D4BA7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Рисование на воде </w:t>
      </w: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Эбру</w:t>
      </w:r>
      <w:proofErr w:type="spellEnd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означает, что поверхностью для нанесения узора буквально служит жидкость. Правда, это не обычная вода, да и краски тут нужны специальные. </w:t>
      </w:r>
    </w:p>
    <w:p w14:paraId="682C40D9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В жидкость добавляют экстракт гевеи – он делает ее густой и вязкой, благодаря чему цветные капли не тонут и не смешиваются, как в обычной воде. </w:t>
      </w:r>
    </w:p>
    <w:p w14:paraId="04C0B65A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Сами краски делаются на основе бычьей желчи и особых минералов. </w:t>
      </w:r>
    </w:p>
    <w:p w14:paraId="70205549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Эбру</w:t>
      </w:r>
      <w:proofErr w:type="spellEnd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не предполагает, что рисунок должен получиться четким и ровным: вся техника основана на абстракции и произвольном узоре. Жидкие краски хорошо растекаются по поверхности, а с помощью тонких палочек и гребней художник придает кругам на воде форму.</w:t>
      </w:r>
    </w:p>
    <w:p w14:paraId="2374D35F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По окончании рисунка его можно перенести на бумажный лист, а профессионалы способны использовать и другие поверхности: дерево, ткани, керамику, кожу.</w:t>
      </w:r>
    </w:p>
    <w:p w14:paraId="53DDB51C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b/>
          <w:bCs/>
          <w:sz w:val="28"/>
          <w:szCs w:val="28"/>
          <w:lang w:val="ru-RU"/>
        </w:rPr>
        <w:t xml:space="preserve">Материалы для рисования на воде. Что нужно для </w:t>
      </w:r>
      <w:proofErr w:type="spellStart"/>
      <w:r w:rsidRPr="00422EB7">
        <w:rPr>
          <w:rFonts w:ascii="Times New Roman" w:eastAsia="sans-serif" w:hAnsi="Times New Roman" w:cs="Times New Roman"/>
          <w:b/>
          <w:bCs/>
          <w:sz w:val="28"/>
          <w:szCs w:val="28"/>
          <w:lang w:val="ru-RU"/>
        </w:rPr>
        <w:t>Эбру</w:t>
      </w:r>
      <w:proofErr w:type="spellEnd"/>
      <w:r w:rsidRPr="00422EB7">
        <w:rPr>
          <w:rFonts w:ascii="Times New Roman" w:eastAsia="sans-serif" w:hAnsi="Times New Roman" w:cs="Times New Roman"/>
          <w:b/>
          <w:bCs/>
          <w:sz w:val="28"/>
          <w:szCs w:val="28"/>
          <w:lang w:val="ru-RU"/>
        </w:rPr>
        <w:t>?</w:t>
      </w: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</w:t>
      </w:r>
    </w:p>
    <w:p w14:paraId="7B79C597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Эбру</w:t>
      </w:r>
      <w:proofErr w:type="spellEnd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можно освоить дома самостоятельно. Такое рисование будет отличным занятием для ребенка, оно не только оригинально и необычно, но и развивает мелкую моторику рук и отлично влияет на воображение маленького художника. </w:t>
      </w:r>
    </w:p>
    <w:p w14:paraId="099E2A92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lastRenderedPageBreak/>
        <w:t xml:space="preserve">Процесс создания картин методом </w:t>
      </w: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Эбру</w:t>
      </w:r>
      <w:proofErr w:type="spellEnd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настолько интересен, что увлечет даже взрослого. </w:t>
      </w:r>
    </w:p>
    <w:p w14:paraId="13D3C822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Итак, чтобы рисовать на воде, будут необходимы: вода с загустителем; краски; емкость; кисти; гребни, шило или спицы; бумага. </w:t>
      </w:r>
    </w:p>
    <w:p w14:paraId="3EB17075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Бумага нужна для того, чтобы перенести потом рисунок с жидкости и отпечатать его. Существует специальная грунтованная бумага для </w:t>
      </w: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Эбру</w:t>
      </w:r>
      <w:proofErr w:type="spellEnd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. Но можно брать и обычную бумагу для принтера или любую другую, которая окажется под рукой. Старайтесь не использовать слишком плотную на начальных этапах, чтобы не смазать изображение. </w:t>
      </w:r>
    </w:p>
    <w:p w14:paraId="38340382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b/>
          <w:bCs/>
          <w:sz w:val="28"/>
          <w:szCs w:val="28"/>
          <w:lang w:val="ru-RU"/>
        </w:rPr>
        <w:t>Теперь, когда мы разобрались со всеми необходимыми приспособлениями, пора приступать к самому главному – рисованию!</w:t>
      </w: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</w:t>
      </w:r>
    </w:p>
    <w:p w14:paraId="3E77653F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</w:t>
      </w:r>
      <w:r w:rsidRPr="00422EB7">
        <w:rPr>
          <w:rFonts w:ascii="Times New Roman" w:eastAsia="sans-serif" w:hAnsi="Times New Roman" w:cs="Times New Roman"/>
          <w:b/>
          <w:bCs/>
          <w:sz w:val="28"/>
          <w:szCs w:val="28"/>
          <w:lang w:val="ru-RU"/>
        </w:rPr>
        <w:t>Создание фона</w:t>
      </w: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</w:t>
      </w:r>
    </w:p>
    <w:p w14:paraId="0574059F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Перед тем, как приступить к созданию узоров – нужно подготовить фон для рисунка. Он будет удерживать краски, которые вы будете наносить потом.</w:t>
      </w:r>
    </w:p>
    <w:p w14:paraId="4F084F2C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eastAsia="sans-serif" w:hAnsi="Times New Roman" w:cs="Times New Roman"/>
          <w:b/>
          <w:bCs/>
          <w:sz w:val="28"/>
          <w:szCs w:val="28"/>
          <w:lang w:val="ru-RU"/>
        </w:rPr>
      </w:pPr>
      <w:r w:rsidRPr="00422EB7">
        <w:rPr>
          <w:rFonts w:ascii="Times New Roman" w:eastAsia="sans-serif" w:hAnsi="Times New Roman" w:cs="Times New Roman"/>
          <w:b/>
          <w:bCs/>
          <w:sz w:val="28"/>
          <w:szCs w:val="28"/>
          <w:lang w:val="ru-RU"/>
        </w:rPr>
        <w:t xml:space="preserve">Бонус: </w:t>
      </w:r>
    </w:p>
    <w:p w14:paraId="0CD21D7C" w14:textId="77777777" w:rsidR="00643C55" w:rsidRPr="00422EB7" w:rsidRDefault="00000000" w:rsidP="00422EB7">
      <w:pPr>
        <w:spacing w:after="0" w:line="360" w:lineRule="auto"/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Эбру</w:t>
      </w:r>
      <w:proofErr w:type="spellEnd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на молоке в домашних условиях В качестве жидкого холста для техники </w:t>
      </w:r>
      <w:proofErr w:type="spellStart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>Эбру</w:t>
      </w:r>
      <w:proofErr w:type="spellEnd"/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можно использовать не только специальные растворы, но и обычное молоко! Чем больше будет его жирность, тем лучше и интересней получится результат. В процессе рисования можете добавить в молоко каплю средства для мытья посуды – так ваш рисунок буквально оживет и начнет двигаться.</w:t>
      </w: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br/>
      </w:r>
      <w:r w:rsidRPr="00422EB7">
        <w:rPr>
          <w:rFonts w:ascii="Times New Roman" w:eastAsia="sans-serif" w:hAnsi="Times New Roman" w:cs="Times New Roman"/>
          <w:sz w:val="28"/>
          <w:szCs w:val="28"/>
          <w:lang w:val="ru-RU"/>
        </w:rPr>
        <w:br/>
      </w:r>
    </w:p>
    <w:sectPr w:rsidR="00643C55" w:rsidRPr="00422EB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CD02FEB"/>
    <w:rsid w:val="00422EB7"/>
    <w:rsid w:val="00643C55"/>
    <w:rsid w:val="00FD6DED"/>
    <w:rsid w:val="6CD0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F17ED"/>
  <w15:docId w15:val="{4BF024A6-26B8-4265-8E9A-45BAE70E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mezyankiny29@hotmail.com</cp:lastModifiedBy>
  <cp:revision>2</cp:revision>
  <cp:lastPrinted>2019-10-09T21:18:00Z</cp:lastPrinted>
  <dcterms:created xsi:type="dcterms:W3CDTF">2019-10-09T21:07:00Z</dcterms:created>
  <dcterms:modified xsi:type="dcterms:W3CDTF">2024-10-10T06:40:00Z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